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2C11" w14:textId="5F4DFDC9" w:rsidR="00FF7B2F" w:rsidRPr="006C1B2B" w:rsidRDefault="00C101DB" w:rsidP="00747E87">
      <w:pPr>
        <w:pStyle w:val="3"/>
        <w:spacing w:before="0" w:beforeAutospacing="0" w:after="0" w:afterAutospacing="0" w:line="640" w:lineRule="exact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color w:val="000000"/>
          <w:sz w:val="28"/>
          <w:szCs w:val="28"/>
        </w:rPr>
        <w:t xml:space="preserve">            </w:t>
      </w:r>
      <w:r w:rsidRPr="006C1B2B">
        <w:rPr>
          <w:rFonts w:ascii="標楷體" w:hAnsi="標楷體" w:cs="Arial" w:hint="eastAsia"/>
          <w:color w:val="000000"/>
          <w:sz w:val="32"/>
          <w:szCs w:val="32"/>
        </w:rPr>
        <w:t xml:space="preserve">  </w:t>
      </w:r>
      <w:proofErr w:type="gramStart"/>
      <w:r w:rsidR="00EE7846" w:rsidRPr="006C1B2B">
        <w:rPr>
          <w:rFonts w:ascii="標楷體" w:eastAsia="標楷體" w:hAnsi="標楷體" w:cs="Arial" w:hint="eastAsia"/>
          <w:color w:val="000000"/>
          <w:sz w:val="32"/>
          <w:szCs w:val="32"/>
        </w:rPr>
        <w:t>11</w:t>
      </w:r>
      <w:r w:rsidR="00911B91" w:rsidRPr="006C1B2B">
        <w:rPr>
          <w:rFonts w:ascii="標楷體" w:eastAsia="標楷體" w:hAnsi="標楷體" w:cs="Arial" w:hint="eastAsia"/>
          <w:color w:val="000000"/>
          <w:sz w:val="32"/>
          <w:szCs w:val="32"/>
        </w:rPr>
        <w:t>5</w:t>
      </w:r>
      <w:proofErr w:type="gramEnd"/>
      <w:r w:rsidR="0085071D" w:rsidRPr="006C1B2B">
        <w:rPr>
          <w:rFonts w:ascii="標楷體" w:eastAsia="標楷體" w:hAnsi="標楷體" w:cs="Arial" w:hint="eastAsia"/>
          <w:color w:val="000000"/>
          <w:sz w:val="32"/>
          <w:szCs w:val="32"/>
        </w:rPr>
        <w:t>年</w:t>
      </w:r>
      <w:r w:rsidR="006B3A01" w:rsidRPr="006C1B2B">
        <w:rPr>
          <w:rFonts w:ascii="標楷體" w:eastAsia="標楷體" w:hAnsi="標楷體" w:cs="Arial" w:hint="eastAsia"/>
          <w:color w:val="000000"/>
          <w:sz w:val="32"/>
          <w:szCs w:val="32"/>
        </w:rPr>
        <w:t>度</w:t>
      </w:r>
      <w:r w:rsidR="005629F8" w:rsidRPr="006C1B2B">
        <w:rPr>
          <w:rFonts w:ascii="標楷體" w:eastAsia="標楷體" w:hAnsi="標楷體" w:cs="Arial" w:hint="eastAsia"/>
          <w:color w:val="000000"/>
          <w:sz w:val="32"/>
          <w:szCs w:val="32"/>
        </w:rPr>
        <w:t>「</w:t>
      </w:r>
      <w:r w:rsidR="006C1B2B" w:rsidRPr="006C1B2B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樹</w:t>
      </w:r>
      <w:proofErr w:type="gramStart"/>
      <w:r w:rsidR="006C1B2B" w:rsidRPr="006C1B2B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木碳匯</w:t>
      </w:r>
      <w:proofErr w:type="gramEnd"/>
      <w:r w:rsidR="00C730F7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公民</w:t>
      </w:r>
      <w:r w:rsidR="006C1B2B" w:rsidRPr="006C1B2B">
        <w:rPr>
          <w:rFonts w:ascii="標楷體" w:eastAsia="標楷體" w:hAnsi="標楷體" w:hint="eastAsia"/>
          <w:color w:val="222222"/>
          <w:sz w:val="32"/>
          <w:szCs w:val="32"/>
          <w:shd w:val="clear" w:color="auto" w:fill="FFFFFF"/>
        </w:rPr>
        <w:t>科學家</w:t>
      </w:r>
      <w:r w:rsidR="005629F8" w:rsidRPr="006C1B2B">
        <w:rPr>
          <w:rFonts w:ascii="標楷體" w:eastAsia="標楷體" w:hAnsi="標楷體" w:cs="Arial" w:hint="eastAsia"/>
          <w:color w:val="000000"/>
          <w:sz w:val="32"/>
          <w:szCs w:val="32"/>
        </w:rPr>
        <w:t>」</w:t>
      </w:r>
      <w:r w:rsidRPr="006C1B2B">
        <w:rPr>
          <w:rFonts w:ascii="標楷體" w:eastAsia="標楷體" w:hAnsi="標楷體" w:cs="Arial" w:hint="eastAsia"/>
          <w:color w:val="000000"/>
          <w:sz w:val="32"/>
          <w:szCs w:val="32"/>
        </w:rPr>
        <w:t>實施計畫</w:t>
      </w:r>
    </w:p>
    <w:p w14:paraId="4D644085" w14:textId="77777777" w:rsidR="0085071D" w:rsidRPr="009B0827" w:rsidRDefault="009454F8" w:rsidP="0085071D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 w:cstheme="minorBidi"/>
          <w:b/>
        </w:rPr>
      </w:pPr>
      <w:r>
        <w:rPr>
          <w:rFonts w:ascii="標楷體" w:hAnsi="標楷體" w:hint="eastAsia"/>
          <w:b/>
        </w:rPr>
        <w:t>緣起</w:t>
      </w:r>
      <w:r w:rsidR="0085071D" w:rsidRPr="009B0827">
        <w:rPr>
          <w:rFonts w:ascii="標楷體" w:hAnsi="標楷體" w:hint="eastAsia"/>
          <w:b/>
        </w:rPr>
        <w:t>：</w:t>
      </w:r>
    </w:p>
    <w:p w14:paraId="5DE2B887" w14:textId="05339F98" w:rsidR="00E3346C" w:rsidRDefault="009454F8" w:rsidP="00C730F7">
      <w:pPr>
        <w:ind w:leftChars="236" w:left="566" w:firstLineChars="201" w:firstLine="482"/>
      </w:pPr>
      <w:r>
        <w:t>因應氣候變遷與高溫環境日益加劇，校園綠資源之保育與教育價值日益受到重視</w:t>
      </w:r>
      <w:r w:rsidR="00C730F7">
        <w:rPr>
          <w:rFonts w:hint="eastAsia"/>
        </w:rPr>
        <w:t>，同時響應教育部「</w:t>
      </w:r>
      <w:proofErr w:type="gramStart"/>
      <w:r w:rsidR="00C730F7">
        <w:rPr>
          <w:rFonts w:hint="eastAsia"/>
        </w:rPr>
        <w:t>淨零綠</w:t>
      </w:r>
      <w:proofErr w:type="gramEnd"/>
      <w:r w:rsidR="00C730F7">
        <w:rPr>
          <w:rFonts w:hint="eastAsia"/>
        </w:rPr>
        <w:t>校園」行動方案，</w:t>
      </w:r>
      <w:r w:rsidR="00C730F7" w:rsidRPr="00C730F7">
        <w:rPr>
          <w:rFonts w:hint="eastAsia"/>
        </w:rPr>
        <w:t>中華電信股份有限公司</w:t>
      </w:r>
      <w:r>
        <w:rPr>
          <w:rFonts w:hint="eastAsia"/>
        </w:rPr>
        <w:t>規劃</w:t>
      </w:r>
      <w:r>
        <w:t>透過校園樹木盤查與地圖資料，結合樹木量測與生長監測概念</w:t>
      </w:r>
      <w:r w:rsidR="00E3346C">
        <w:rPr>
          <w:rFonts w:hint="eastAsia"/>
        </w:rPr>
        <w:t>，以利協助建立</w:t>
      </w:r>
      <w:r w:rsidR="00597821">
        <w:rPr>
          <w:rFonts w:hint="eastAsia"/>
        </w:rPr>
        <w:t>「樹</w:t>
      </w:r>
      <w:proofErr w:type="gramStart"/>
      <w:r w:rsidR="00597821">
        <w:rPr>
          <w:rFonts w:hint="eastAsia"/>
        </w:rPr>
        <w:t>木</w:t>
      </w:r>
      <w:proofErr w:type="gramEnd"/>
      <w:r w:rsidR="00597821">
        <w:rPr>
          <w:rFonts w:hint="eastAsia"/>
        </w:rPr>
        <w:t>碳匯」</w:t>
      </w:r>
      <w:r w:rsidR="00E3346C">
        <w:rPr>
          <w:rFonts w:hint="eastAsia"/>
        </w:rPr>
        <w:t>資料。</w:t>
      </w:r>
    </w:p>
    <w:p w14:paraId="736ECF87" w14:textId="1C05E5FB" w:rsidR="00F3233F" w:rsidRPr="009454F8" w:rsidRDefault="00E3346C" w:rsidP="00C730F7">
      <w:pPr>
        <w:ind w:leftChars="236" w:left="566" w:firstLineChars="201" w:firstLine="482"/>
      </w:pPr>
      <w:r>
        <w:t>同時藉由辦理</w:t>
      </w:r>
      <w:r w:rsidR="004824E0">
        <w:rPr>
          <w:rFonts w:hint="eastAsia"/>
        </w:rPr>
        <w:t>研習</w:t>
      </w:r>
      <w:r>
        <w:rPr>
          <w:rFonts w:hint="eastAsia"/>
        </w:rPr>
        <w:t>認證課程</w:t>
      </w:r>
      <w:r>
        <w:t>，強化</w:t>
      </w:r>
      <w:r>
        <w:rPr>
          <w:rFonts w:hint="eastAsia"/>
        </w:rPr>
        <w:t>落地</w:t>
      </w:r>
      <w:r>
        <w:t>專業知能，</w:t>
      </w:r>
      <w:r>
        <w:rPr>
          <w:rFonts w:hint="eastAsia"/>
        </w:rPr>
        <w:t>並開放課程名額予合作學校</w:t>
      </w:r>
      <w:r w:rsidR="00597821">
        <w:rPr>
          <w:rFonts w:hint="eastAsia"/>
        </w:rPr>
        <w:t>及局處</w:t>
      </w:r>
      <w:r>
        <w:rPr>
          <w:rFonts w:hint="eastAsia"/>
        </w:rPr>
        <w:t>，以利一同</w:t>
      </w:r>
      <w:r>
        <w:t>培育校園樹</w:t>
      </w:r>
      <w:proofErr w:type="gramStart"/>
      <w:r>
        <w:t>木碳</w:t>
      </w:r>
      <w:proofErr w:type="gramEnd"/>
      <w:r>
        <w:t>匯教育種子教師，</w:t>
      </w:r>
      <w:r w:rsidR="009454F8">
        <w:t>協助師生了解校園</w:t>
      </w:r>
      <w:proofErr w:type="gramStart"/>
      <w:r w:rsidR="009454F8">
        <w:t>樹木之碳儲</w:t>
      </w:r>
      <w:proofErr w:type="gramEnd"/>
      <w:r w:rsidR="009454F8">
        <w:t>存與</w:t>
      </w:r>
      <w:proofErr w:type="gramStart"/>
      <w:r w:rsidR="009454F8">
        <w:t>碳吸</w:t>
      </w:r>
      <w:proofErr w:type="gramEnd"/>
      <w:r w:rsidR="009454F8">
        <w:t>存功能，建立校園碳匯與碳預算之概念</w:t>
      </w:r>
      <w:r>
        <w:rPr>
          <w:rFonts w:hint="eastAsia"/>
        </w:rPr>
        <w:t>，</w:t>
      </w:r>
      <w:r w:rsidR="009454F8">
        <w:t>進而深化</w:t>
      </w:r>
      <w:proofErr w:type="gramStart"/>
      <w:r w:rsidR="009454F8">
        <w:t>校園愛樹文</w:t>
      </w:r>
      <w:proofErr w:type="gramEnd"/>
      <w:r w:rsidR="009454F8">
        <w:t>化，落實永續校園與氣候教育</w:t>
      </w:r>
      <w:r>
        <w:rPr>
          <w:rFonts w:hint="eastAsia"/>
        </w:rPr>
        <w:t>之</w:t>
      </w:r>
      <w:r w:rsidR="009454F8">
        <w:t>目標</w:t>
      </w:r>
      <w:r w:rsidR="00005ECB" w:rsidRPr="00005ECB">
        <w:rPr>
          <w:rFonts w:ascii="標楷體" w:hAnsi="標楷體" w:hint="eastAsia"/>
        </w:rPr>
        <w:t>。</w:t>
      </w:r>
    </w:p>
    <w:p w14:paraId="7D1C5597" w14:textId="77777777" w:rsidR="0085071D" w:rsidRDefault="0085071D" w:rsidP="0085071D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目的：</w:t>
      </w:r>
    </w:p>
    <w:p w14:paraId="003B2CB1" w14:textId="22C1A19E" w:rsidR="00E3346C" w:rsidRDefault="00597821" w:rsidP="004824E0">
      <w:pPr>
        <w:pStyle w:val="a3"/>
        <w:numPr>
          <w:ilvl w:val="0"/>
          <w:numId w:val="8"/>
        </w:numPr>
        <w:spacing w:line="240" w:lineRule="auto"/>
        <w:ind w:leftChars="0"/>
        <w:rPr>
          <w:rFonts w:ascii="標楷體" w:hAnsi="標楷體"/>
          <w:szCs w:val="24"/>
        </w:rPr>
      </w:pPr>
      <w:r w:rsidRPr="00EE7846">
        <w:rPr>
          <w:rFonts w:ascii="標楷體" w:hAnsi="標楷體"/>
          <w:spacing w:val="-1"/>
          <w:szCs w:val="24"/>
        </w:rPr>
        <w:t>因應氣候</w:t>
      </w:r>
      <w:r w:rsidRPr="00EE7846">
        <w:rPr>
          <w:rFonts w:ascii="標楷體" w:hAnsi="標楷體"/>
          <w:szCs w:val="24"/>
        </w:rPr>
        <w:t>變遷導致臺灣高溫天氣與日俱增，</w:t>
      </w:r>
      <w:r>
        <w:rPr>
          <w:rFonts w:ascii="標楷體" w:hAnsi="標楷體" w:hint="eastAsia"/>
          <w:szCs w:val="24"/>
        </w:rPr>
        <w:t>以及</w:t>
      </w:r>
      <w:r w:rsidR="00DB69E4" w:rsidRPr="00DB69E4">
        <w:rPr>
          <w:rFonts w:ascii="標楷體" w:hAnsi="標楷體" w:hint="eastAsia"/>
          <w:szCs w:val="24"/>
        </w:rPr>
        <w:t>響應教育部「</w:t>
      </w:r>
      <w:proofErr w:type="gramStart"/>
      <w:r w:rsidR="00DB69E4" w:rsidRPr="00DB69E4">
        <w:rPr>
          <w:rFonts w:ascii="標楷體" w:hAnsi="標楷體" w:hint="eastAsia"/>
          <w:szCs w:val="24"/>
        </w:rPr>
        <w:t>淨零綠</w:t>
      </w:r>
      <w:proofErr w:type="gramEnd"/>
      <w:r w:rsidR="00DB69E4" w:rsidRPr="00DB69E4">
        <w:rPr>
          <w:rFonts w:ascii="標楷體" w:hAnsi="標楷體" w:hint="eastAsia"/>
          <w:szCs w:val="24"/>
        </w:rPr>
        <w:t>校園」行動方案</w:t>
      </w:r>
      <w:r w:rsidR="00DB69E4">
        <w:rPr>
          <w:rFonts w:ascii="標楷體" w:hAnsi="標楷體" w:hint="eastAsia"/>
          <w:szCs w:val="24"/>
        </w:rPr>
        <w:t>，</w:t>
      </w:r>
      <w:r w:rsidR="00EE7846" w:rsidRPr="00EE7846">
        <w:rPr>
          <w:rFonts w:ascii="標楷體" w:hAnsi="標楷體"/>
          <w:szCs w:val="24"/>
        </w:rPr>
        <w:t>透過教育部建置之「校園樹木資訊平臺」平台展現校園樹木地圖，</w:t>
      </w:r>
      <w:r w:rsidR="00E3346C" w:rsidRPr="00EE7846">
        <w:rPr>
          <w:rFonts w:ascii="標楷體" w:hAnsi="標楷體"/>
          <w:szCs w:val="24"/>
        </w:rPr>
        <w:t>從校園樹木地圖資料，讓師生得以探索校園樹木，並結合樹木量測及生</w:t>
      </w:r>
      <w:r w:rsidR="00E3346C" w:rsidRPr="00EE7846">
        <w:rPr>
          <w:rFonts w:ascii="標楷體" w:hAnsi="標楷體"/>
          <w:spacing w:val="-1"/>
          <w:szCs w:val="24"/>
        </w:rPr>
        <w:t>長監測概念，</w:t>
      </w:r>
      <w:r w:rsidR="00E3346C">
        <w:rPr>
          <w:rFonts w:ascii="標楷體" w:hAnsi="標楷體" w:hint="eastAsia"/>
          <w:spacing w:val="-1"/>
          <w:szCs w:val="24"/>
        </w:rPr>
        <w:t>並學習</w:t>
      </w:r>
      <w:r w:rsidR="00E3346C" w:rsidRPr="00EE7846">
        <w:rPr>
          <w:rFonts w:ascii="標楷體" w:hAnsi="標楷體"/>
          <w:spacing w:val="-1"/>
          <w:szCs w:val="24"/>
        </w:rPr>
        <w:t>校園樹木的碳儲存量</w:t>
      </w:r>
      <w:proofErr w:type="gramStart"/>
      <w:r w:rsidR="00E3346C" w:rsidRPr="00EE7846">
        <w:rPr>
          <w:rFonts w:ascii="標楷體" w:hAnsi="標楷體"/>
          <w:spacing w:val="-1"/>
          <w:szCs w:val="24"/>
        </w:rPr>
        <w:t>與碳吸存</w:t>
      </w:r>
      <w:proofErr w:type="gramEnd"/>
      <w:r w:rsidR="00E3346C" w:rsidRPr="00EE7846">
        <w:rPr>
          <w:rFonts w:ascii="標楷體" w:hAnsi="標楷體"/>
          <w:spacing w:val="-1"/>
          <w:szCs w:val="24"/>
        </w:rPr>
        <w:t>量，建立校園碳預</w:t>
      </w:r>
      <w:r w:rsidR="00E3346C" w:rsidRPr="00EE7846">
        <w:rPr>
          <w:rFonts w:ascii="標楷體" w:hAnsi="標楷體"/>
          <w:szCs w:val="24"/>
        </w:rPr>
        <w:t>算的概念，成為環境教育重要的一環</w:t>
      </w:r>
      <w:r w:rsidR="00E3346C" w:rsidRPr="00EE7846">
        <w:rPr>
          <w:rFonts w:hint="eastAsia"/>
          <w:szCs w:val="24"/>
        </w:rPr>
        <w:t>。</w:t>
      </w:r>
    </w:p>
    <w:p w14:paraId="746FEB06" w14:textId="18210FA6" w:rsidR="0085071D" w:rsidRPr="00597821" w:rsidRDefault="00E3346C" w:rsidP="00597821">
      <w:pPr>
        <w:pStyle w:val="a3"/>
        <w:numPr>
          <w:ilvl w:val="0"/>
          <w:numId w:val="8"/>
        </w:numPr>
        <w:spacing w:line="240" w:lineRule="auto"/>
        <w:ind w:leftChars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辦理</w:t>
      </w:r>
      <w:r w:rsidR="004824E0">
        <w:rPr>
          <w:rFonts w:ascii="標楷體" w:hAnsi="標楷體" w:hint="eastAsia"/>
          <w:szCs w:val="24"/>
        </w:rPr>
        <w:t>研習認證</w:t>
      </w:r>
      <w:r>
        <w:rPr>
          <w:rFonts w:ascii="標楷體" w:hAnsi="標楷體" w:hint="eastAsia"/>
          <w:szCs w:val="24"/>
        </w:rPr>
        <w:t>課程，</w:t>
      </w:r>
      <w:r w:rsidR="00597821">
        <w:rPr>
          <w:rFonts w:ascii="標楷體" w:hAnsi="標楷體" w:hint="eastAsia"/>
          <w:szCs w:val="24"/>
        </w:rPr>
        <w:t>同時</w:t>
      </w:r>
      <w:r>
        <w:rPr>
          <w:rFonts w:ascii="標楷體" w:hAnsi="標楷體" w:hint="eastAsia"/>
          <w:szCs w:val="24"/>
        </w:rPr>
        <w:t>開放</w:t>
      </w:r>
      <w:r w:rsidR="004824E0">
        <w:rPr>
          <w:rFonts w:ascii="標楷體" w:hAnsi="標楷體" w:hint="eastAsia"/>
          <w:szCs w:val="24"/>
        </w:rPr>
        <w:t>名額</w:t>
      </w:r>
      <w:r w:rsidR="00597821">
        <w:rPr>
          <w:rFonts w:ascii="標楷體" w:hAnsi="標楷體" w:hint="eastAsia"/>
          <w:szCs w:val="24"/>
        </w:rPr>
        <w:t>予</w:t>
      </w:r>
      <w:r>
        <w:rPr>
          <w:rFonts w:ascii="標楷體" w:hAnsi="標楷體" w:hint="eastAsia"/>
          <w:szCs w:val="24"/>
        </w:rPr>
        <w:t>合作學校共同參與，</w:t>
      </w:r>
      <w:r w:rsidR="004824E0">
        <w:rPr>
          <w:rFonts w:hint="eastAsia"/>
        </w:rPr>
        <w:t>一同</w:t>
      </w:r>
      <w:r w:rsidR="004824E0">
        <w:t>培育校園樹</w:t>
      </w:r>
      <w:proofErr w:type="gramStart"/>
      <w:r w:rsidR="004824E0">
        <w:t>木碳匯</w:t>
      </w:r>
      <w:proofErr w:type="gramEnd"/>
      <w:r w:rsidR="004824E0">
        <w:t>教育種子教師</w:t>
      </w:r>
      <w:r w:rsidR="004824E0">
        <w:rPr>
          <w:rFonts w:hint="eastAsia"/>
        </w:rPr>
        <w:t>，</w:t>
      </w:r>
      <w:r w:rsidR="00EE7846" w:rsidRPr="00EE7846">
        <w:rPr>
          <w:rFonts w:ascii="標楷體" w:hAnsi="標楷體"/>
          <w:szCs w:val="24"/>
        </w:rPr>
        <w:t>加強</w:t>
      </w:r>
      <w:r w:rsidR="00EE7846" w:rsidRPr="00EE7846">
        <w:rPr>
          <w:rFonts w:ascii="標楷體" w:hAnsi="標楷體"/>
          <w:spacing w:val="-1"/>
          <w:szCs w:val="24"/>
        </w:rPr>
        <w:t>師生</w:t>
      </w:r>
      <w:proofErr w:type="gramStart"/>
      <w:r w:rsidR="00EE7846" w:rsidRPr="00EE7846">
        <w:rPr>
          <w:rFonts w:ascii="標楷體" w:hAnsi="標楷體"/>
          <w:spacing w:val="-1"/>
          <w:szCs w:val="24"/>
        </w:rPr>
        <w:t>與校樹的</w:t>
      </w:r>
      <w:proofErr w:type="gramEnd"/>
      <w:r w:rsidR="00EE7846" w:rsidRPr="00EE7846">
        <w:rPr>
          <w:rFonts w:ascii="標楷體" w:hAnsi="標楷體"/>
          <w:spacing w:val="-1"/>
          <w:szCs w:val="24"/>
        </w:rPr>
        <w:t>連結，使校園樹木成為學生成長歷程的一部分</w:t>
      </w:r>
      <w:r w:rsidR="004824E0">
        <w:rPr>
          <w:rFonts w:ascii="標楷體" w:hAnsi="標楷體" w:hint="eastAsia"/>
          <w:spacing w:val="-1"/>
          <w:szCs w:val="24"/>
        </w:rPr>
        <w:t>，共同</w:t>
      </w:r>
      <w:r w:rsidR="004824E0" w:rsidRPr="00EE7846">
        <w:rPr>
          <w:rFonts w:ascii="標楷體" w:hAnsi="標楷體"/>
          <w:szCs w:val="24"/>
        </w:rPr>
        <w:t>推動</w:t>
      </w:r>
      <w:proofErr w:type="gramStart"/>
      <w:r w:rsidR="004824E0" w:rsidRPr="00EE7846">
        <w:rPr>
          <w:rFonts w:ascii="標楷體" w:hAnsi="標楷體"/>
          <w:szCs w:val="24"/>
        </w:rPr>
        <w:t>校園愛樹教育</w:t>
      </w:r>
      <w:proofErr w:type="gramEnd"/>
      <w:r w:rsidR="00597821">
        <w:rPr>
          <w:rFonts w:ascii="標楷體" w:hAnsi="標楷體" w:hint="eastAsia"/>
          <w:szCs w:val="24"/>
        </w:rPr>
        <w:t>及永續環境教育</w:t>
      </w:r>
      <w:r w:rsidR="004824E0" w:rsidRPr="00EE7846">
        <w:rPr>
          <w:rFonts w:ascii="標楷體" w:hAnsi="標楷體"/>
          <w:szCs w:val="24"/>
        </w:rPr>
        <w:t>，營造「校園永續，</w:t>
      </w:r>
      <w:proofErr w:type="gramStart"/>
      <w:r w:rsidR="004824E0" w:rsidRPr="00EE7846">
        <w:rPr>
          <w:rFonts w:ascii="標楷體" w:hAnsi="標楷體"/>
          <w:szCs w:val="24"/>
        </w:rPr>
        <w:t>從愛樹開始</w:t>
      </w:r>
      <w:proofErr w:type="gramEnd"/>
      <w:r w:rsidR="004824E0" w:rsidRPr="00EE7846">
        <w:rPr>
          <w:rFonts w:ascii="標楷體" w:hAnsi="標楷體"/>
          <w:szCs w:val="24"/>
        </w:rPr>
        <w:t>」的氛圍</w:t>
      </w:r>
      <w:r w:rsidR="001F60D1" w:rsidRPr="00597821">
        <w:rPr>
          <w:rFonts w:ascii="標楷體" w:hAnsi="標楷體" w:hint="eastAsia"/>
          <w:szCs w:val="24"/>
        </w:rPr>
        <w:t>，</w:t>
      </w:r>
      <w:r w:rsidR="00597821">
        <w:rPr>
          <w:rFonts w:ascii="標楷體" w:hAnsi="標楷體" w:hint="eastAsia"/>
          <w:szCs w:val="24"/>
        </w:rPr>
        <w:t>並進一步</w:t>
      </w:r>
      <w:r w:rsidRPr="00597821">
        <w:rPr>
          <w:rFonts w:ascii="標楷體" w:hAnsi="標楷體" w:hint="eastAsia"/>
          <w:szCs w:val="24"/>
        </w:rPr>
        <w:t>透過</w:t>
      </w:r>
      <w:r w:rsidR="00597821" w:rsidRPr="00597821">
        <w:rPr>
          <w:rFonts w:ascii="標楷體" w:hAnsi="標楷體" w:hint="eastAsia"/>
          <w:szCs w:val="24"/>
        </w:rPr>
        <w:t>大安森林公園之友基金會與國立臺灣大學生物多樣性研究中心頒發</w:t>
      </w:r>
      <w:r w:rsidRPr="00597821">
        <w:rPr>
          <w:rFonts w:ascii="標楷體" w:hAnsi="標楷體" w:hint="eastAsia"/>
          <w:szCs w:val="24"/>
        </w:rPr>
        <w:t>認證</w:t>
      </w:r>
      <w:r w:rsidR="00BD2C16">
        <w:rPr>
          <w:rFonts w:ascii="標楷體" w:hAnsi="標楷體" w:hint="eastAsia"/>
          <w:szCs w:val="24"/>
        </w:rPr>
        <w:t>證書</w:t>
      </w:r>
      <w:r w:rsidR="00597821" w:rsidRPr="00597821">
        <w:rPr>
          <w:rFonts w:ascii="標楷體" w:hAnsi="標楷體" w:hint="eastAsia"/>
          <w:szCs w:val="24"/>
        </w:rPr>
        <w:t>，確保</w:t>
      </w:r>
      <w:r w:rsidR="00597821">
        <w:rPr>
          <w:rFonts w:ascii="標楷體" w:hAnsi="標楷體" w:hint="eastAsia"/>
          <w:szCs w:val="24"/>
        </w:rPr>
        <w:t>參與學員</w:t>
      </w:r>
      <w:r w:rsidR="00597821" w:rsidRPr="00597821">
        <w:rPr>
          <w:rFonts w:ascii="標楷體" w:hAnsi="標楷體" w:hint="eastAsia"/>
          <w:szCs w:val="24"/>
        </w:rPr>
        <w:t>具備「樹</w:t>
      </w:r>
      <w:proofErr w:type="gramStart"/>
      <w:r w:rsidR="00597821" w:rsidRPr="00597821">
        <w:rPr>
          <w:rFonts w:ascii="標楷體" w:hAnsi="標楷體" w:hint="eastAsia"/>
          <w:szCs w:val="24"/>
        </w:rPr>
        <w:t>木碳匯</w:t>
      </w:r>
      <w:proofErr w:type="gramEnd"/>
      <w:r w:rsidR="00597821" w:rsidRPr="00597821">
        <w:rPr>
          <w:rFonts w:ascii="標楷體" w:hAnsi="標楷體" w:hint="eastAsia"/>
          <w:szCs w:val="24"/>
        </w:rPr>
        <w:t>公民科學家」之專業知能</w:t>
      </w:r>
      <w:r w:rsidR="00597821">
        <w:rPr>
          <w:rFonts w:ascii="標楷體" w:hAnsi="標楷體" w:hint="eastAsia"/>
          <w:szCs w:val="24"/>
        </w:rPr>
        <w:t>，以利後續資料庫數據建置正確性</w:t>
      </w:r>
      <w:r w:rsidR="007C691D" w:rsidRPr="00597821">
        <w:rPr>
          <w:rFonts w:ascii="標楷體" w:hAnsi="標楷體" w:hint="eastAsia"/>
          <w:szCs w:val="24"/>
        </w:rPr>
        <w:t>。</w:t>
      </w:r>
    </w:p>
    <w:p w14:paraId="04984C21" w14:textId="77777777" w:rsidR="0085071D" w:rsidRDefault="0085071D" w:rsidP="0085071D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辦理單位：</w:t>
      </w:r>
    </w:p>
    <w:p w14:paraId="48545DE2" w14:textId="60868DB5" w:rsidR="00DB69E4" w:rsidRDefault="0085071D" w:rsidP="00DB69E4">
      <w:pPr>
        <w:pStyle w:val="a3"/>
        <w:numPr>
          <w:ilvl w:val="0"/>
          <w:numId w:val="10"/>
        </w:numPr>
        <w:spacing w:line="240" w:lineRule="auto"/>
        <w:ind w:leftChars="0"/>
        <w:jc w:val="left"/>
        <w:rPr>
          <w:rFonts w:ascii="標楷體" w:hAnsi="標楷體"/>
        </w:rPr>
      </w:pPr>
      <w:r w:rsidRPr="00DB69E4">
        <w:rPr>
          <w:rFonts w:ascii="標楷體" w:hAnsi="標楷體" w:hint="eastAsia"/>
          <w:szCs w:val="24"/>
        </w:rPr>
        <w:t>主辦單位</w:t>
      </w:r>
      <w:r>
        <w:rPr>
          <w:rFonts w:ascii="標楷體" w:hAnsi="標楷體" w:hint="eastAsia"/>
        </w:rPr>
        <w:t>：</w:t>
      </w:r>
      <w:r w:rsidR="006C1B2B" w:rsidRPr="00F441AF">
        <w:rPr>
          <w:rFonts w:ascii="標楷體" w:hAnsi="標楷體" w:hint="eastAsia"/>
          <w:color w:val="000000" w:themeColor="text1"/>
        </w:rPr>
        <w:t>中華電信股份有限公</w:t>
      </w:r>
      <w:r w:rsidR="00DB0CC3" w:rsidRPr="00F441AF">
        <w:rPr>
          <w:rFonts w:ascii="標楷體" w:hAnsi="標楷體" w:hint="eastAsia"/>
          <w:color w:val="000000" w:themeColor="text1"/>
        </w:rPr>
        <w:t>司</w:t>
      </w:r>
      <w:r w:rsidR="000F4B61">
        <w:rPr>
          <w:rFonts w:ascii="標楷體" w:hAnsi="標楷體" w:hint="eastAsia"/>
          <w:color w:val="000000" w:themeColor="text1"/>
        </w:rPr>
        <w:t>新竹</w:t>
      </w:r>
      <w:r w:rsidR="0042736D" w:rsidRPr="00F441AF">
        <w:rPr>
          <w:rFonts w:ascii="標楷體" w:hAnsi="標楷體" w:hint="eastAsia"/>
          <w:color w:val="000000" w:themeColor="text1"/>
        </w:rPr>
        <w:t>營運處</w:t>
      </w:r>
      <w:r w:rsidR="000F4A39">
        <w:rPr>
          <w:rFonts w:ascii="標楷體" w:hAnsi="標楷體" w:hint="eastAsia"/>
        </w:rPr>
        <w:t>。</w:t>
      </w:r>
    </w:p>
    <w:p w14:paraId="065D6C77" w14:textId="72A90945" w:rsidR="00DB69E4" w:rsidRPr="00CD62F5" w:rsidRDefault="0085071D" w:rsidP="0042736D">
      <w:pPr>
        <w:pStyle w:val="a3"/>
        <w:numPr>
          <w:ilvl w:val="0"/>
          <w:numId w:val="10"/>
        </w:numPr>
        <w:spacing w:line="240" w:lineRule="auto"/>
        <w:ind w:leftChars="0"/>
        <w:jc w:val="left"/>
        <w:rPr>
          <w:rFonts w:ascii="標楷體" w:hAnsi="標楷體"/>
        </w:rPr>
      </w:pPr>
      <w:r w:rsidRPr="00DB69E4">
        <w:rPr>
          <w:rFonts w:ascii="標楷體" w:hAnsi="標楷體" w:hint="eastAsia"/>
        </w:rPr>
        <w:t>承辦單位：</w:t>
      </w:r>
      <w:r w:rsidR="00CD62F5" w:rsidRPr="00CD62F5">
        <w:rPr>
          <w:rFonts w:ascii="標楷體" w:hAnsi="標楷體" w:hint="eastAsia"/>
        </w:rPr>
        <w:t>新竹市北區西門國小</w:t>
      </w:r>
      <w:r w:rsidR="006C1B2B" w:rsidRPr="00CD62F5">
        <w:rPr>
          <w:rFonts w:ascii="標楷體" w:hAnsi="標楷體" w:hint="eastAsia"/>
        </w:rPr>
        <w:t>。</w:t>
      </w:r>
    </w:p>
    <w:p w14:paraId="423BC2A7" w14:textId="68014251" w:rsidR="0085071D" w:rsidRPr="00CD62F5" w:rsidRDefault="00FE3E03" w:rsidP="00DB69E4">
      <w:pPr>
        <w:pStyle w:val="a3"/>
        <w:numPr>
          <w:ilvl w:val="0"/>
          <w:numId w:val="10"/>
        </w:numPr>
        <w:spacing w:line="240" w:lineRule="auto"/>
        <w:ind w:leftChars="0"/>
        <w:jc w:val="left"/>
        <w:rPr>
          <w:rFonts w:ascii="標楷體" w:hAnsi="標楷體"/>
        </w:rPr>
      </w:pPr>
      <w:r w:rsidRPr="00CD62F5">
        <w:rPr>
          <w:rFonts w:ascii="標楷體" w:hAnsi="標楷體" w:hint="eastAsia"/>
        </w:rPr>
        <w:t>協辦單位：</w:t>
      </w:r>
      <w:r w:rsidR="00CD62F5" w:rsidRPr="00CD62F5">
        <w:rPr>
          <w:rFonts w:ascii="標楷體" w:hAnsi="標楷體" w:hint="eastAsia"/>
        </w:rPr>
        <w:t>新竹市政府</w:t>
      </w:r>
      <w:r w:rsidR="0062533B" w:rsidRPr="00CD62F5">
        <w:rPr>
          <w:rFonts w:ascii="標楷體" w:hAnsi="標楷體" w:hint="eastAsia"/>
        </w:rPr>
        <w:t>。</w:t>
      </w:r>
    </w:p>
    <w:p w14:paraId="767885AD" w14:textId="24DF8365" w:rsidR="005421C1" w:rsidRPr="00CD62F5" w:rsidRDefault="0085071D" w:rsidP="0019701D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</w:rPr>
      </w:pPr>
      <w:r w:rsidRPr="00CD62F5">
        <w:rPr>
          <w:rFonts w:ascii="標楷體" w:hAnsi="標楷體" w:hint="eastAsia"/>
          <w:b/>
        </w:rPr>
        <w:t>辦理時間：</w:t>
      </w:r>
      <w:r w:rsidR="00FE3E03" w:rsidRPr="00CD62F5">
        <w:rPr>
          <w:rFonts w:ascii="標楷體" w:hAnsi="標楷體" w:hint="eastAsia"/>
        </w:rPr>
        <w:t>11</w:t>
      </w:r>
      <w:r w:rsidR="006C1B2B" w:rsidRPr="00CD62F5">
        <w:rPr>
          <w:rFonts w:ascii="標楷體" w:hAnsi="標楷體" w:hint="eastAsia"/>
        </w:rPr>
        <w:t>5</w:t>
      </w:r>
      <w:r w:rsidRPr="00CD62F5">
        <w:rPr>
          <w:rFonts w:ascii="標楷體" w:hAnsi="標楷體" w:hint="eastAsia"/>
        </w:rPr>
        <w:t>年</w:t>
      </w:r>
      <w:r w:rsidR="00CD62F5" w:rsidRPr="00CD62F5">
        <w:rPr>
          <w:rFonts w:ascii="標楷體" w:hAnsi="標楷體" w:hint="eastAsia"/>
        </w:rPr>
        <w:t>5</w:t>
      </w:r>
      <w:r w:rsidRPr="00CD62F5">
        <w:rPr>
          <w:rFonts w:ascii="標楷體" w:hAnsi="標楷體" w:hint="eastAsia"/>
        </w:rPr>
        <w:t>月</w:t>
      </w:r>
      <w:r w:rsidR="00CD62F5" w:rsidRPr="00CD62F5">
        <w:rPr>
          <w:rFonts w:ascii="標楷體" w:hAnsi="標楷體" w:hint="eastAsia"/>
        </w:rPr>
        <w:t>5</w:t>
      </w:r>
      <w:r w:rsidR="005421C1" w:rsidRPr="00CD62F5">
        <w:rPr>
          <w:rFonts w:ascii="標楷體" w:hAnsi="標楷體" w:hint="eastAsia"/>
        </w:rPr>
        <w:t>日(</w:t>
      </w:r>
      <w:r w:rsidR="00CD62F5" w:rsidRPr="00CD62F5">
        <w:rPr>
          <w:rFonts w:ascii="標楷體" w:hAnsi="標楷體" w:hint="eastAsia"/>
        </w:rPr>
        <w:t>二</w:t>
      </w:r>
      <w:r w:rsidR="005421C1" w:rsidRPr="00CD62F5">
        <w:rPr>
          <w:rFonts w:ascii="標楷體" w:hAnsi="標楷體" w:hint="eastAsia"/>
        </w:rPr>
        <w:t>)</w:t>
      </w:r>
      <w:r w:rsidR="0092042D" w:rsidRPr="00CD62F5">
        <w:rPr>
          <w:rFonts w:ascii="標楷體" w:hAnsi="標楷體" w:hint="eastAsia"/>
        </w:rPr>
        <w:t>上午</w:t>
      </w:r>
      <w:r w:rsidR="00CD62F5" w:rsidRPr="00CD62F5">
        <w:rPr>
          <w:rFonts w:ascii="標楷體" w:hAnsi="標楷體" w:hint="eastAsia"/>
        </w:rPr>
        <w:t>8</w:t>
      </w:r>
      <w:r w:rsidR="0092042D" w:rsidRPr="00CD62F5">
        <w:rPr>
          <w:rFonts w:ascii="標楷體" w:hAnsi="標楷體" w:hint="eastAsia"/>
        </w:rPr>
        <w:t>時至下午</w:t>
      </w:r>
      <w:r w:rsidR="00CD62F5" w:rsidRPr="00CD62F5">
        <w:rPr>
          <w:rFonts w:ascii="標楷體" w:hAnsi="標楷體" w:hint="eastAsia"/>
        </w:rPr>
        <w:t>5</w:t>
      </w:r>
      <w:r w:rsidR="0092042D" w:rsidRPr="00CD62F5">
        <w:rPr>
          <w:rFonts w:ascii="標楷體" w:hAnsi="標楷體" w:hint="eastAsia"/>
        </w:rPr>
        <w:t>時</w:t>
      </w:r>
      <w:r w:rsidR="005421C1" w:rsidRPr="00CD62F5">
        <w:rPr>
          <w:rFonts w:ascii="標楷體" w:hAnsi="標楷體" w:hint="eastAsia"/>
        </w:rPr>
        <w:t>，</w:t>
      </w:r>
      <w:r w:rsidR="00E3346C" w:rsidRPr="00CD62F5">
        <w:rPr>
          <w:rFonts w:ascii="標楷體" w:hAnsi="標楷體" w:hint="eastAsia"/>
        </w:rPr>
        <w:t>開放</w:t>
      </w:r>
      <w:r w:rsidR="00597821" w:rsidRPr="00CD62F5">
        <w:rPr>
          <w:rFonts w:ascii="標楷體" w:hAnsi="標楷體" w:hint="eastAsia"/>
        </w:rPr>
        <w:t>合作</w:t>
      </w:r>
      <w:r w:rsidR="006C1B2B" w:rsidRPr="00CD62F5">
        <w:rPr>
          <w:rFonts w:ascii="標楷體" w:hAnsi="標楷體" w:hint="eastAsia"/>
        </w:rPr>
        <w:t>報名</w:t>
      </w:r>
      <w:r w:rsidR="00E3346C" w:rsidRPr="00CD62F5">
        <w:rPr>
          <w:rFonts w:ascii="標楷體" w:hAnsi="標楷體" w:hint="eastAsia"/>
        </w:rPr>
        <w:t>人數</w:t>
      </w:r>
      <w:r w:rsidR="00597821" w:rsidRPr="00CD62F5">
        <w:rPr>
          <w:rFonts w:ascii="標楷體" w:hAnsi="標楷體" w:hint="eastAsia"/>
        </w:rPr>
        <w:t>原則</w:t>
      </w:r>
      <w:r w:rsidR="00E3346C" w:rsidRPr="00CD62F5">
        <w:rPr>
          <w:rFonts w:ascii="標楷體" w:hAnsi="標楷體" w:hint="eastAsia"/>
        </w:rPr>
        <w:t>以</w:t>
      </w:r>
      <w:r w:rsidR="00747E87" w:rsidRPr="00CD62F5">
        <w:rPr>
          <w:rFonts w:ascii="標楷體" w:hAnsi="標楷體" w:hint="eastAsia"/>
          <w:b/>
          <w:bCs/>
        </w:rPr>
        <w:t>20</w:t>
      </w:r>
      <w:r w:rsidR="005421C1" w:rsidRPr="00CD62F5">
        <w:rPr>
          <w:rFonts w:ascii="標楷體" w:hAnsi="標楷體" w:hint="eastAsia"/>
          <w:b/>
          <w:bCs/>
        </w:rPr>
        <w:t>人</w:t>
      </w:r>
      <w:r w:rsidR="005421C1" w:rsidRPr="00CD62F5">
        <w:rPr>
          <w:rFonts w:ascii="標楷體" w:hAnsi="標楷體" w:hint="eastAsia"/>
        </w:rPr>
        <w:t>為限</w:t>
      </w:r>
      <w:r w:rsidR="00E3346C" w:rsidRPr="00CD62F5">
        <w:rPr>
          <w:rFonts w:ascii="標楷體" w:hAnsi="標楷體" w:hint="eastAsia"/>
          <w:color w:val="EE0000"/>
        </w:rPr>
        <w:t>。</w:t>
      </w:r>
    </w:p>
    <w:p w14:paraId="08AD3FA1" w14:textId="4050D26F" w:rsidR="00ED2B28" w:rsidRPr="00ED2B28" w:rsidRDefault="0085071D" w:rsidP="000210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</w:rPr>
      </w:pPr>
      <w:r w:rsidRPr="00ED2B28">
        <w:rPr>
          <w:rFonts w:ascii="標楷體" w:hAnsi="標楷體" w:hint="eastAsia"/>
          <w:b/>
        </w:rPr>
        <w:t>活動地點：</w:t>
      </w:r>
      <w:r w:rsidR="003B5898" w:rsidRPr="00CD62F5">
        <w:rPr>
          <w:rFonts w:ascii="標楷體" w:hAnsi="標楷體" w:hint="eastAsia"/>
        </w:rPr>
        <w:t>新竹市北區西門國小</w:t>
      </w:r>
      <w:r w:rsidR="003B5898">
        <w:rPr>
          <w:rFonts w:ascii="標楷體" w:hAnsi="標楷體" w:hint="eastAsia"/>
        </w:rPr>
        <w:t>一樓視聽教室</w:t>
      </w:r>
      <w:r w:rsidR="00F441AF">
        <w:rPr>
          <w:rFonts w:ascii="標楷體" w:hAnsi="標楷體" w:hint="eastAsia"/>
          <w:b/>
          <w:color w:val="000000" w:themeColor="text1"/>
        </w:rPr>
        <w:t>。</w:t>
      </w:r>
    </w:p>
    <w:p w14:paraId="796EA7AD" w14:textId="2ED3FB15" w:rsidR="0085071D" w:rsidRPr="009454F8" w:rsidRDefault="0085071D" w:rsidP="00297D2B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  <w:color w:val="000000" w:themeColor="text1"/>
        </w:rPr>
      </w:pPr>
      <w:r w:rsidRPr="00ED2B28">
        <w:rPr>
          <w:rFonts w:ascii="標楷體" w:hAnsi="標楷體" w:hint="eastAsia"/>
          <w:b/>
        </w:rPr>
        <w:t>參與對象：</w:t>
      </w:r>
      <w:r w:rsidR="007803EF" w:rsidRPr="000151FA">
        <w:rPr>
          <w:rFonts w:ascii="標楷體" w:hAnsi="標楷體" w:hint="eastAsia"/>
        </w:rPr>
        <w:t>新竹市</w:t>
      </w:r>
      <w:r w:rsidR="000151FA" w:rsidRPr="000151FA">
        <w:rPr>
          <w:rFonts w:ascii="標楷體" w:hAnsi="標楷體" w:hint="eastAsia"/>
        </w:rPr>
        <w:t>各級學校</w:t>
      </w:r>
      <w:r w:rsidR="000151FA">
        <w:rPr>
          <w:rFonts w:ascii="標楷體" w:hAnsi="標楷體" w:hint="eastAsia"/>
          <w:bCs/>
          <w:color w:val="000000" w:themeColor="text1"/>
        </w:rPr>
        <w:t>推動環境教育工作或</w:t>
      </w:r>
      <w:r w:rsidR="00161BEA">
        <w:rPr>
          <w:rFonts w:ascii="標楷體" w:hAnsi="標楷體" w:hint="eastAsia"/>
          <w:bCs/>
          <w:color w:val="000000" w:themeColor="text1"/>
        </w:rPr>
        <w:t>負責</w:t>
      </w:r>
      <w:r w:rsidR="000151FA">
        <w:rPr>
          <w:rFonts w:ascii="標楷體" w:hAnsi="標楷體" w:hint="eastAsia"/>
          <w:bCs/>
          <w:color w:val="000000" w:themeColor="text1"/>
        </w:rPr>
        <w:t>校園樹木</w:t>
      </w:r>
      <w:r w:rsidR="00D764A3">
        <w:rPr>
          <w:rFonts w:ascii="標楷體" w:hAnsi="標楷體" w:hint="eastAsia"/>
          <w:bCs/>
          <w:color w:val="000000" w:themeColor="text1"/>
        </w:rPr>
        <w:t>維護</w:t>
      </w:r>
      <w:r w:rsidR="00912443" w:rsidRPr="005D1B86">
        <w:rPr>
          <w:rFonts w:ascii="標楷體" w:hAnsi="標楷體" w:hint="eastAsia"/>
          <w:bCs/>
          <w:color w:val="000000" w:themeColor="text1"/>
        </w:rPr>
        <w:t>之</w:t>
      </w:r>
      <w:r w:rsidR="00545583" w:rsidRPr="005D1B86">
        <w:rPr>
          <w:rFonts w:ascii="標楷體" w:hAnsi="標楷體" w:hint="eastAsia"/>
          <w:bCs/>
          <w:color w:val="000000" w:themeColor="text1"/>
        </w:rPr>
        <w:t>教</w:t>
      </w:r>
      <w:r w:rsidR="000151FA">
        <w:rPr>
          <w:rFonts w:ascii="標楷體" w:hAnsi="標楷體" w:hint="eastAsia"/>
          <w:bCs/>
          <w:color w:val="000000" w:themeColor="text1"/>
        </w:rPr>
        <w:t>職員</w:t>
      </w:r>
      <w:r w:rsidRPr="005D1B86">
        <w:rPr>
          <w:rFonts w:ascii="標楷體" w:hAnsi="標楷體" w:hint="eastAsia"/>
          <w:bCs/>
          <w:color w:val="000000" w:themeColor="text1"/>
        </w:rPr>
        <w:t>。</w:t>
      </w:r>
    </w:p>
    <w:p w14:paraId="25238DC9" w14:textId="77777777" w:rsidR="0085071D" w:rsidRDefault="0085071D" w:rsidP="0085071D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實施內容：</w:t>
      </w:r>
    </w:p>
    <w:p w14:paraId="2DC369C0" w14:textId="5BB9AA7D" w:rsidR="00AC7D3F" w:rsidRDefault="0085071D" w:rsidP="00AC7D3F">
      <w:pPr>
        <w:pStyle w:val="a3"/>
        <w:numPr>
          <w:ilvl w:val="0"/>
          <w:numId w:val="11"/>
        </w:numPr>
        <w:spacing w:line="240" w:lineRule="auto"/>
        <w:ind w:leftChars="0"/>
        <w:jc w:val="left"/>
        <w:rPr>
          <w:rFonts w:ascii="標楷體" w:hAnsi="標楷體"/>
        </w:rPr>
      </w:pPr>
      <w:r w:rsidRPr="00584B78">
        <w:rPr>
          <w:rFonts w:ascii="標楷體" w:hAnsi="標楷體" w:hint="eastAsia"/>
        </w:rPr>
        <w:t>實施方式：以專家講座</w:t>
      </w:r>
      <w:r w:rsidR="0047746A">
        <w:rPr>
          <w:rFonts w:ascii="新細明體" w:eastAsia="新細明體" w:hAnsi="新細明體" w:hint="eastAsia"/>
        </w:rPr>
        <w:t>、</w:t>
      </w:r>
      <w:r w:rsidR="0047746A">
        <w:rPr>
          <w:rFonts w:ascii="標楷體" w:hAnsi="標楷體" w:hint="eastAsia"/>
        </w:rPr>
        <w:t>實務操作</w:t>
      </w:r>
      <w:r w:rsidRPr="00584B78">
        <w:rPr>
          <w:rFonts w:ascii="標楷體" w:hAnsi="標楷體" w:hint="eastAsia"/>
        </w:rPr>
        <w:t>方式辦理</w:t>
      </w:r>
    </w:p>
    <w:p w14:paraId="124B58A0" w14:textId="0DA79F71" w:rsidR="00DB69E4" w:rsidRPr="00AC7D3F" w:rsidRDefault="00DC0D94" w:rsidP="00AC7D3F">
      <w:pPr>
        <w:pStyle w:val="a3"/>
        <w:numPr>
          <w:ilvl w:val="0"/>
          <w:numId w:val="11"/>
        </w:numPr>
        <w:spacing w:line="240" w:lineRule="auto"/>
        <w:ind w:leftChars="0"/>
        <w:jc w:val="left"/>
        <w:rPr>
          <w:rFonts w:ascii="標楷體" w:hAnsi="標楷體"/>
        </w:rPr>
      </w:pPr>
      <w:r>
        <w:rPr>
          <w:rFonts w:ascii="標楷體" w:hAnsi="標楷體" w:hint="eastAsia"/>
        </w:rPr>
        <w:t>認證課程內容</w:t>
      </w:r>
      <w:r w:rsidR="0085071D" w:rsidRPr="00AC7D3F">
        <w:rPr>
          <w:rFonts w:ascii="標楷體" w:hAnsi="標楷體" w:hint="eastAsia"/>
        </w:rPr>
        <w:t>：</w:t>
      </w:r>
    </w:p>
    <w:tbl>
      <w:tblPr>
        <w:tblStyle w:val="a4"/>
        <w:tblW w:w="10493" w:type="dxa"/>
        <w:tblInd w:w="275" w:type="dxa"/>
        <w:tblLook w:val="04A0" w:firstRow="1" w:lastRow="0" w:firstColumn="1" w:lastColumn="0" w:noHBand="0" w:noVBand="1"/>
      </w:tblPr>
      <w:tblGrid>
        <w:gridCol w:w="1563"/>
        <w:gridCol w:w="4111"/>
        <w:gridCol w:w="2410"/>
        <w:gridCol w:w="2409"/>
      </w:tblGrid>
      <w:tr w:rsidR="00DB69E4" w14:paraId="35F2055B" w14:textId="77777777" w:rsidTr="00597821">
        <w:tc>
          <w:tcPr>
            <w:tcW w:w="1563" w:type="dxa"/>
            <w:shd w:val="clear" w:color="auto" w:fill="A8D08D" w:themeFill="accent6" w:themeFillTint="99"/>
            <w:vAlign w:val="center"/>
          </w:tcPr>
          <w:p w14:paraId="6603533A" w14:textId="0378CE20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289CD281" w14:textId="4C884F55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b/>
                <w:sz w:val="24"/>
                <w:szCs w:val="24"/>
              </w:rPr>
              <w:t>主題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23447110" w14:textId="24584214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b/>
                <w:sz w:val="24"/>
                <w:szCs w:val="24"/>
              </w:rPr>
              <w:t>主持(講)人</w:t>
            </w:r>
          </w:p>
        </w:tc>
        <w:tc>
          <w:tcPr>
            <w:tcW w:w="2409" w:type="dxa"/>
            <w:shd w:val="clear" w:color="auto" w:fill="A8D08D" w:themeFill="accent6" w:themeFillTint="99"/>
            <w:vAlign w:val="center"/>
          </w:tcPr>
          <w:p w14:paraId="13B23042" w14:textId="68EBB6B4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b/>
                <w:sz w:val="24"/>
                <w:szCs w:val="24"/>
              </w:rPr>
              <w:t>備註</w:t>
            </w:r>
          </w:p>
        </w:tc>
      </w:tr>
      <w:tr w:rsidR="00DB69E4" w14:paraId="258EBA04" w14:textId="77777777" w:rsidTr="00597821">
        <w:tc>
          <w:tcPr>
            <w:tcW w:w="1563" w:type="dxa"/>
            <w:vAlign w:val="center"/>
          </w:tcPr>
          <w:p w14:paraId="20C44270" w14:textId="35CD157F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08:30-08:50</w:t>
            </w:r>
          </w:p>
        </w:tc>
        <w:tc>
          <w:tcPr>
            <w:tcW w:w="4111" w:type="dxa"/>
            <w:vAlign w:val="center"/>
          </w:tcPr>
          <w:p w14:paraId="24357604" w14:textId="17BE7784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2410" w:type="dxa"/>
            <w:vAlign w:val="center"/>
          </w:tcPr>
          <w:p w14:paraId="31FD3B31" w14:textId="78D859B6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AD48211" w14:textId="795C3159" w:rsidR="00DB69E4" w:rsidRDefault="00DB69E4" w:rsidP="00DB69E4">
            <w:pPr>
              <w:pStyle w:val="a3"/>
              <w:ind w:leftChars="0" w:left="0"/>
              <w:rPr>
                <w:rFonts w:ascii="標楷體" w:hAnsi="標楷體"/>
              </w:rPr>
            </w:pPr>
          </w:p>
        </w:tc>
      </w:tr>
      <w:tr w:rsidR="00DB69E4" w14:paraId="493DB93E" w14:textId="77777777" w:rsidTr="00597821">
        <w:tc>
          <w:tcPr>
            <w:tcW w:w="1563" w:type="dxa"/>
            <w:vAlign w:val="center"/>
          </w:tcPr>
          <w:p w14:paraId="6F82FE3F" w14:textId="538CABE4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08:50-</w:t>
            </w:r>
            <w:r w:rsidRPr="00DB69E4">
              <w:rPr>
                <w:rFonts w:ascii="標楷體" w:hAnsi="標楷體"/>
                <w:spacing w:val="-6"/>
                <w:sz w:val="24"/>
                <w:szCs w:val="24"/>
              </w:rPr>
              <w:t>0</w:t>
            </w: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9:00</w:t>
            </w:r>
          </w:p>
        </w:tc>
        <w:tc>
          <w:tcPr>
            <w:tcW w:w="4111" w:type="dxa"/>
            <w:vAlign w:val="center"/>
          </w:tcPr>
          <w:p w14:paraId="0F60AC14" w14:textId="217443FC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開場</w:t>
            </w:r>
            <w:r w:rsidRPr="00DB69E4">
              <w:rPr>
                <w:rFonts w:ascii="標楷體" w:hAnsi="標楷體" w:hint="eastAsia"/>
                <w:sz w:val="24"/>
                <w:szCs w:val="24"/>
              </w:rPr>
              <w:t>致詞</w:t>
            </w:r>
          </w:p>
        </w:tc>
        <w:tc>
          <w:tcPr>
            <w:tcW w:w="2410" w:type="dxa"/>
            <w:vAlign w:val="center"/>
          </w:tcPr>
          <w:p w14:paraId="0AB6320B" w14:textId="62772946" w:rsidR="00DB69E4" w:rsidRPr="00DB69E4" w:rsidRDefault="00DB69E4" w:rsidP="00DB69E4">
            <w:pPr>
              <w:spacing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中華電信長官、教育局</w:t>
            </w:r>
            <w:r w:rsidR="00FE3ADA">
              <w:rPr>
                <w:rFonts w:ascii="標楷體" w:hAnsi="標楷體" w:hint="eastAsia"/>
                <w:sz w:val="24"/>
                <w:szCs w:val="24"/>
              </w:rPr>
              <w:t>處</w:t>
            </w:r>
            <w:r w:rsidR="00A765BB">
              <w:rPr>
                <w:rFonts w:ascii="標楷體" w:hAnsi="標楷體" w:hint="eastAsia"/>
                <w:sz w:val="24"/>
                <w:szCs w:val="24"/>
              </w:rPr>
              <w:t>代表</w:t>
            </w:r>
          </w:p>
        </w:tc>
        <w:tc>
          <w:tcPr>
            <w:tcW w:w="2409" w:type="dxa"/>
            <w:vAlign w:val="center"/>
          </w:tcPr>
          <w:p w14:paraId="0AAA7B02" w14:textId="77777777" w:rsidR="00DB69E4" w:rsidRDefault="00DB69E4" w:rsidP="00DB69E4">
            <w:pPr>
              <w:pStyle w:val="a3"/>
              <w:ind w:leftChars="0" w:left="0"/>
              <w:rPr>
                <w:rFonts w:ascii="標楷體" w:hAnsi="標楷體"/>
              </w:rPr>
            </w:pPr>
          </w:p>
        </w:tc>
      </w:tr>
      <w:tr w:rsidR="00DB69E4" w14:paraId="27005D9C" w14:textId="77777777" w:rsidTr="00597821">
        <w:tc>
          <w:tcPr>
            <w:tcW w:w="1563" w:type="dxa"/>
            <w:vAlign w:val="center"/>
          </w:tcPr>
          <w:p w14:paraId="5FF85E3B" w14:textId="51B171DD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09:00-12:00</w:t>
            </w:r>
          </w:p>
        </w:tc>
        <w:tc>
          <w:tcPr>
            <w:tcW w:w="4111" w:type="dxa"/>
          </w:tcPr>
          <w:p w14:paraId="5643EE0D" w14:textId="1F6A1D41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校園樹</w:t>
            </w:r>
            <w:proofErr w:type="gramStart"/>
            <w:r w:rsidRPr="00DB69E4">
              <w:rPr>
                <w:rFonts w:ascii="標楷體" w:hAnsi="標楷體" w:hint="eastAsia"/>
                <w:sz w:val="24"/>
                <w:szCs w:val="24"/>
              </w:rPr>
              <w:t>木碳</w:t>
            </w:r>
            <w:proofErr w:type="gramEnd"/>
            <w:r w:rsidRPr="00DB69E4">
              <w:rPr>
                <w:rFonts w:ascii="標楷體" w:hAnsi="標楷體" w:hint="eastAsia"/>
                <w:sz w:val="24"/>
                <w:szCs w:val="24"/>
              </w:rPr>
              <w:t>匯調查說明與實作</w:t>
            </w:r>
          </w:p>
        </w:tc>
        <w:tc>
          <w:tcPr>
            <w:tcW w:w="2410" w:type="dxa"/>
          </w:tcPr>
          <w:p w14:paraId="071042CA" w14:textId="44F104A7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邱祈榮教授及助教</w:t>
            </w:r>
          </w:p>
        </w:tc>
        <w:tc>
          <w:tcPr>
            <w:tcW w:w="2409" w:type="dxa"/>
          </w:tcPr>
          <w:p w14:paraId="15DEFF99" w14:textId="6D4C63CA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外聘講師、外聘助教</w:t>
            </w:r>
          </w:p>
        </w:tc>
      </w:tr>
      <w:tr w:rsidR="00DB69E4" w14:paraId="2BFF19FD" w14:textId="77777777" w:rsidTr="00597821">
        <w:tc>
          <w:tcPr>
            <w:tcW w:w="1563" w:type="dxa"/>
            <w:vAlign w:val="center"/>
          </w:tcPr>
          <w:p w14:paraId="5413F905" w14:textId="269D3685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12:00-13:00</w:t>
            </w:r>
          </w:p>
        </w:tc>
        <w:tc>
          <w:tcPr>
            <w:tcW w:w="4111" w:type="dxa"/>
            <w:vAlign w:val="center"/>
          </w:tcPr>
          <w:p w14:paraId="1D451C5F" w14:textId="784142C9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用餐休息</w:t>
            </w:r>
          </w:p>
        </w:tc>
        <w:tc>
          <w:tcPr>
            <w:tcW w:w="2410" w:type="dxa"/>
            <w:vAlign w:val="center"/>
          </w:tcPr>
          <w:p w14:paraId="7F5E1D08" w14:textId="043A60C6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8CC8C5" w14:textId="63F07D2C" w:rsidR="00DB69E4" w:rsidRPr="00DB69E4" w:rsidRDefault="00DB69E4" w:rsidP="00DB69E4">
            <w:pPr>
              <w:pStyle w:val="a3"/>
              <w:ind w:leftChars="0" w:left="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DB69E4" w14:paraId="63ED6AF9" w14:textId="77777777" w:rsidTr="00597821">
        <w:tc>
          <w:tcPr>
            <w:tcW w:w="1563" w:type="dxa"/>
            <w:vAlign w:val="center"/>
          </w:tcPr>
          <w:p w14:paraId="7494D261" w14:textId="012EEB3D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13:00-</w:t>
            </w:r>
            <w:r w:rsidR="0092042D">
              <w:rPr>
                <w:rFonts w:ascii="標楷體" w:hAnsi="標楷體" w:hint="eastAsia"/>
                <w:spacing w:val="-6"/>
                <w:sz w:val="24"/>
                <w:szCs w:val="24"/>
              </w:rPr>
              <w:t>17</w:t>
            </w: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:</w:t>
            </w:r>
            <w:r w:rsidR="0092042D">
              <w:rPr>
                <w:rFonts w:ascii="標楷體" w:hAnsi="標楷體" w:hint="eastAsia"/>
                <w:spacing w:val="-6"/>
                <w:sz w:val="24"/>
                <w:szCs w:val="24"/>
              </w:rPr>
              <w:t>00</w:t>
            </w:r>
          </w:p>
        </w:tc>
        <w:tc>
          <w:tcPr>
            <w:tcW w:w="4111" w:type="dxa"/>
          </w:tcPr>
          <w:p w14:paraId="0C57BA6B" w14:textId="458D5A7E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53E42">
              <w:rPr>
                <w:rFonts w:ascii="標楷體" w:hAnsi="標楷體" w:hint="eastAsia"/>
                <w:sz w:val="24"/>
                <w:szCs w:val="24"/>
              </w:rPr>
              <w:t>樹</w:t>
            </w:r>
            <w:proofErr w:type="gramStart"/>
            <w:r w:rsidRPr="00D53E42">
              <w:rPr>
                <w:rFonts w:ascii="標楷體" w:hAnsi="標楷體" w:hint="eastAsia"/>
                <w:sz w:val="24"/>
                <w:szCs w:val="24"/>
              </w:rPr>
              <w:t>木碳</w:t>
            </w:r>
            <w:proofErr w:type="gramEnd"/>
            <w:r w:rsidRPr="00D53E42">
              <w:rPr>
                <w:rFonts w:ascii="標楷體" w:hAnsi="標楷體" w:hint="eastAsia"/>
                <w:sz w:val="24"/>
                <w:szCs w:val="24"/>
              </w:rPr>
              <w:t>匯調查公民科學家認證評核/分組活動心得回饋</w:t>
            </w:r>
          </w:p>
        </w:tc>
        <w:tc>
          <w:tcPr>
            <w:tcW w:w="2410" w:type="dxa"/>
            <w:vAlign w:val="center"/>
          </w:tcPr>
          <w:p w14:paraId="1C9752FF" w14:textId="5AD56AD7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邱祈榮教授及助教</w:t>
            </w:r>
          </w:p>
        </w:tc>
        <w:tc>
          <w:tcPr>
            <w:tcW w:w="2409" w:type="dxa"/>
            <w:vAlign w:val="center"/>
          </w:tcPr>
          <w:p w14:paraId="7457B5FC" w14:textId="4870967E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外聘講師、外聘助教</w:t>
            </w:r>
          </w:p>
        </w:tc>
      </w:tr>
      <w:tr w:rsidR="00DB69E4" w14:paraId="659E5C1B" w14:textId="77777777" w:rsidTr="00597821">
        <w:tc>
          <w:tcPr>
            <w:tcW w:w="1563" w:type="dxa"/>
            <w:vAlign w:val="center"/>
          </w:tcPr>
          <w:p w14:paraId="35D158BC" w14:textId="13CA3A1E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pacing w:val="-6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1</w:t>
            </w:r>
            <w:r w:rsidR="0092042D">
              <w:rPr>
                <w:rFonts w:ascii="標楷體" w:hAnsi="標楷體" w:hint="eastAsia"/>
                <w:spacing w:val="-6"/>
                <w:sz w:val="24"/>
                <w:szCs w:val="24"/>
              </w:rPr>
              <w:t>7</w:t>
            </w:r>
            <w:r w:rsidRPr="00DB69E4">
              <w:rPr>
                <w:rFonts w:ascii="標楷體" w:hAnsi="標楷體" w:hint="eastAsia"/>
                <w:spacing w:val="-6"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3B45FED0" w14:textId="145A702B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DB69E4">
              <w:rPr>
                <w:rFonts w:ascii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2410" w:type="dxa"/>
            <w:vAlign w:val="center"/>
          </w:tcPr>
          <w:p w14:paraId="074D353A" w14:textId="77777777" w:rsidR="00DB69E4" w:rsidRPr="00DB69E4" w:rsidRDefault="00DB69E4" w:rsidP="00DB69E4">
            <w:pPr>
              <w:pStyle w:val="a3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7FFA65F" w14:textId="77777777" w:rsidR="00DB69E4" w:rsidRPr="00DB69E4" w:rsidRDefault="00DB69E4" w:rsidP="00DB69E4">
            <w:pPr>
              <w:pStyle w:val="a3"/>
              <w:ind w:leftChars="0" w:left="0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14:paraId="27403116" w14:textId="77777777" w:rsidR="003D3C10" w:rsidRPr="003D3C10" w:rsidRDefault="008802E0" w:rsidP="008802E0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研習注意事項</w:t>
      </w:r>
      <w:r>
        <w:rPr>
          <w:rFonts w:ascii="標楷體" w:hAnsi="標楷體" w:hint="eastAsia"/>
        </w:rPr>
        <w:t>:</w:t>
      </w:r>
    </w:p>
    <w:p w14:paraId="77648B3F" w14:textId="3FFE35E8" w:rsidR="003D3C10" w:rsidRDefault="003D3C10" w:rsidP="003D3C10">
      <w:pPr>
        <w:pStyle w:val="a3"/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</w:rPr>
      </w:pPr>
      <w:r>
        <w:rPr>
          <w:rFonts w:ascii="標楷體" w:hAnsi="標楷體" w:hint="eastAsia"/>
        </w:rPr>
        <w:t>1.研習當日</w:t>
      </w:r>
      <w:r w:rsidRPr="008802E0">
        <w:rPr>
          <w:rFonts w:ascii="標楷體" w:hAnsi="標楷體" w:hint="eastAsia"/>
        </w:rPr>
        <w:t>請穿著便利衣服、球鞋</w:t>
      </w:r>
      <w:r w:rsidR="00F113C6">
        <w:rPr>
          <w:rFonts w:ascii="標楷體" w:hAnsi="標楷體" w:hint="eastAsia"/>
        </w:rPr>
        <w:t>、帽子，</w:t>
      </w:r>
      <w:proofErr w:type="gramStart"/>
      <w:r w:rsidRPr="008802E0">
        <w:rPr>
          <w:rFonts w:ascii="標楷體" w:hAnsi="標楷體" w:hint="eastAsia"/>
        </w:rPr>
        <w:t>以利實作</w:t>
      </w:r>
      <w:proofErr w:type="gramEnd"/>
      <w:r w:rsidRPr="008802E0">
        <w:rPr>
          <w:rFonts w:ascii="標楷體" w:hAnsi="標楷體" w:hint="eastAsia"/>
        </w:rPr>
        <w:t>課程</w:t>
      </w:r>
      <w:r w:rsidR="00ED0CCA">
        <w:rPr>
          <w:rFonts w:ascii="標楷體" w:hAnsi="標楷體" w:hint="eastAsia"/>
        </w:rPr>
        <w:t>進行</w:t>
      </w:r>
      <w:r w:rsidRPr="008802E0">
        <w:rPr>
          <w:rFonts w:ascii="標楷體" w:hAnsi="標楷體" w:hint="eastAsia"/>
        </w:rPr>
        <w:t>。</w:t>
      </w:r>
    </w:p>
    <w:p w14:paraId="12CF2BAB" w14:textId="43765C76" w:rsidR="003D3C10" w:rsidRDefault="003D3C10" w:rsidP="003D3C10">
      <w:pPr>
        <w:pStyle w:val="a3"/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  <w:b/>
        </w:rPr>
      </w:pPr>
      <w:r>
        <w:rPr>
          <w:rFonts w:ascii="標楷體" w:hAnsi="標楷體" w:hint="eastAsia"/>
        </w:rPr>
        <w:t>2.</w:t>
      </w:r>
      <w:r w:rsidR="005817E9" w:rsidRPr="005817E9">
        <w:rPr>
          <w:rFonts w:ascii="標楷體" w:hAnsi="標楷體" w:hint="eastAsia"/>
          <w:b/>
        </w:rPr>
        <w:t>因</w:t>
      </w:r>
      <w:r w:rsidRPr="005817E9">
        <w:rPr>
          <w:rFonts w:ascii="標楷體" w:hAnsi="標楷體" w:hint="eastAsia"/>
          <w:b/>
        </w:rPr>
        <w:t>校內車位不足，無法提供汽車停車位，</w:t>
      </w:r>
      <w:r w:rsidR="005817E9" w:rsidRPr="005817E9">
        <w:rPr>
          <w:rFonts w:ascii="標楷體" w:hAnsi="標楷體" w:hint="eastAsia"/>
          <w:b/>
        </w:rPr>
        <w:t>盡</w:t>
      </w:r>
      <w:r w:rsidRPr="005817E9">
        <w:rPr>
          <w:rFonts w:ascii="標楷體" w:hAnsi="標楷體" w:hint="eastAsia"/>
          <w:b/>
        </w:rPr>
        <w:t>量以機車</w:t>
      </w:r>
      <w:r w:rsidR="005817E9" w:rsidRPr="005817E9">
        <w:rPr>
          <w:rFonts w:ascii="標楷體" w:hAnsi="標楷體" w:hint="eastAsia"/>
          <w:b/>
        </w:rPr>
        <w:t>或自行車</w:t>
      </w:r>
      <w:r w:rsidRPr="005817E9">
        <w:rPr>
          <w:rFonts w:ascii="標楷體" w:hAnsi="標楷體" w:hint="eastAsia"/>
          <w:b/>
        </w:rPr>
        <w:t>前往。</w:t>
      </w:r>
    </w:p>
    <w:p w14:paraId="14A6A5E8" w14:textId="2F07C239" w:rsidR="003D3C10" w:rsidRPr="00B067DC" w:rsidRDefault="00C114ED" w:rsidP="00B067DC">
      <w:pPr>
        <w:pStyle w:val="a3"/>
        <w:tabs>
          <w:tab w:val="left" w:pos="567"/>
        </w:tabs>
        <w:spacing w:line="240" w:lineRule="auto"/>
        <w:ind w:leftChars="0"/>
        <w:jc w:val="left"/>
        <w:rPr>
          <w:rFonts w:ascii="標楷體" w:hAnsi="標楷體" w:hint="eastAsia"/>
          <w:b/>
        </w:rPr>
      </w:pPr>
      <w:r>
        <w:rPr>
          <w:rFonts w:ascii="標楷體" w:hAnsi="標楷體" w:hint="eastAsia"/>
        </w:rPr>
        <w:t>3.為因應環保，請自備環保杯及餐具。</w:t>
      </w:r>
    </w:p>
    <w:p w14:paraId="65539935" w14:textId="24EA466B" w:rsidR="00747E87" w:rsidRPr="003D3C10" w:rsidRDefault="003D3C10" w:rsidP="00AB3187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Chars="0"/>
        <w:jc w:val="left"/>
        <w:rPr>
          <w:rFonts w:ascii="標楷體" w:hAnsi="標楷體"/>
          <w:b/>
          <w:bCs/>
        </w:rPr>
      </w:pPr>
      <w:r w:rsidRPr="003D3C10">
        <w:rPr>
          <w:rFonts w:ascii="標楷體" w:hAnsi="標楷體" w:hint="eastAsia"/>
          <w:b/>
        </w:rPr>
        <w:lastRenderedPageBreak/>
        <w:t>研習時數</w:t>
      </w:r>
      <w:r>
        <w:rPr>
          <w:rFonts w:ascii="標楷體" w:hAnsi="標楷體" w:hint="eastAsia"/>
        </w:rPr>
        <w:t>:</w:t>
      </w:r>
      <w:r w:rsidRPr="003D3C10">
        <w:rPr>
          <w:rFonts w:ascii="標楷體" w:hAnsi="標楷體" w:hint="eastAsia"/>
        </w:rPr>
        <w:t>本次研習核發6小時環境教育時數。</w:t>
      </w:r>
    </w:p>
    <w:p w14:paraId="02BA61ED" w14:textId="77777777" w:rsidR="00B067DC" w:rsidRDefault="00B067DC" w:rsidP="00D764A3">
      <w:pPr>
        <w:widowControl/>
        <w:spacing w:line="240" w:lineRule="auto"/>
        <w:jc w:val="left"/>
        <w:rPr>
          <w:rFonts w:ascii="標楷體" w:hAnsi="標楷體"/>
          <w:b/>
          <w:bCs/>
        </w:rPr>
      </w:pPr>
    </w:p>
    <w:p w14:paraId="2DA817E8" w14:textId="57B2D5A1" w:rsidR="00C730F7" w:rsidRPr="00597821" w:rsidRDefault="00597821" w:rsidP="00D764A3">
      <w:pPr>
        <w:widowControl/>
        <w:spacing w:line="240" w:lineRule="auto"/>
        <w:jc w:val="left"/>
        <w:rPr>
          <w:rFonts w:ascii="標楷體" w:hAnsi="標楷體"/>
          <w:b/>
          <w:bCs/>
        </w:rPr>
      </w:pPr>
      <w:bookmarkStart w:id="0" w:name="_GoBack"/>
      <w:bookmarkEnd w:id="0"/>
      <w:r w:rsidRPr="00597821">
        <w:rPr>
          <w:rFonts w:ascii="標楷體" w:hAnsi="標楷體" w:hint="eastAsia"/>
          <w:b/>
          <w:bCs/>
        </w:rPr>
        <w:t>附件：認證合格證書樣式</w:t>
      </w:r>
    </w:p>
    <w:p w14:paraId="2FED2EF5" w14:textId="0FB18B3F" w:rsidR="00597821" w:rsidRPr="00597821" w:rsidRDefault="00597821" w:rsidP="00597821">
      <w:pPr>
        <w:tabs>
          <w:tab w:val="left" w:pos="567"/>
        </w:tabs>
        <w:spacing w:line="240" w:lineRule="auto"/>
        <w:jc w:val="left"/>
        <w:rPr>
          <w:rFonts w:ascii="標楷體" w:hAnsi="標楷體"/>
        </w:rPr>
      </w:pPr>
      <w:r>
        <w:rPr>
          <w:rFonts w:ascii="標楷體" w:hAnsi="標楷體" w:hint="eastAsia"/>
          <w:noProof/>
        </w:rPr>
        <w:drawing>
          <wp:inline distT="0" distB="0" distL="0" distR="0" wp14:anchorId="2937A922" wp14:editId="132058F1">
            <wp:extent cx="2431655" cy="3435755"/>
            <wp:effectExtent l="0" t="0" r="6985" b="0"/>
            <wp:docPr id="192798044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80448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517" cy="34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821" w:rsidRPr="00597821" w:rsidSect="009454F8">
      <w:pgSz w:w="11906" w:h="16838"/>
      <w:pgMar w:top="624" w:right="567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48F9" w14:textId="77777777" w:rsidR="00A30084" w:rsidRDefault="00A30084" w:rsidP="00FE23DA">
      <w:pPr>
        <w:spacing w:line="240" w:lineRule="auto"/>
      </w:pPr>
      <w:r>
        <w:separator/>
      </w:r>
    </w:p>
  </w:endnote>
  <w:endnote w:type="continuationSeparator" w:id="0">
    <w:p w14:paraId="36D0E445" w14:textId="77777777" w:rsidR="00A30084" w:rsidRDefault="00A30084" w:rsidP="00FE2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E4ECF" w14:textId="77777777" w:rsidR="00A30084" w:rsidRDefault="00A30084" w:rsidP="00FE23DA">
      <w:pPr>
        <w:spacing w:line="240" w:lineRule="auto"/>
      </w:pPr>
      <w:r>
        <w:separator/>
      </w:r>
    </w:p>
  </w:footnote>
  <w:footnote w:type="continuationSeparator" w:id="0">
    <w:p w14:paraId="3663917C" w14:textId="77777777" w:rsidR="00A30084" w:rsidRDefault="00A30084" w:rsidP="00FE23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6AC9"/>
    <w:multiLevelType w:val="hybridMultilevel"/>
    <w:tmpl w:val="F1A615CE"/>
    <w:lvl w:ilvl="0" w:tplc="01DEF87A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7B5E41"/>
    <w:multiLevelType w:val="hybridMultilevel"/>
    <w:tmpl w:val="9D8A46CA"/>
    <w:lvl w:ilvl="0" w:tplc="B98CCF0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5F5D93"/>
    <w:multiLevelType w:val="hybridMultilevel"/>
    <w:tmpl w:val="25EE6194"/>
    <w:lvl w:ilvl="0" w:tplc="084A7306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C496AF5"/>
    <w:multiLevelType w:val="hybridMultilevel"/>
    <w:tmpl w:val="764CC7EE"/>
    <w:lvl w:ilvl="0" w:tplc="997E0E22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523782B"/>
    <w:multiLevelType w:val="hybridMultilevel"/>
    <w:tmpl w:val="FF82C2E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7300949"/>
    <w:multiLevelType w:val="hybridMultilevel"/>
    <w:tmpl w:val="FC420BD4"/>
    <w:lvl w:ilvl="0" w:tplc="B92EAC5E">
      <w:start w:val="1"/>
      <w:numFmt w:val="taiwaneseCountingThousand"/>
      <w:lvlText w:val="%1、"/>
      <w:lvlJc w:val="left"/>
      <w:pPr>
        <w:ind w:left="1956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abstractNum w:abstractNumId="6" w15:restartNumberingAfterBreak="0">
    <w:nsid w:val="5C101387"/>
    <w:multiLevelType w:val="hybridMultilevel"/>
    <w:tmpl w:val="FF82C2E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F2F577B"/>
    <w:multiLevelType w:val="hybridMultilevel"/>
    <w:tmpl w:val="FF82C2E6"/>
    <w:lvl w:ilvl="0" w:tplc="ED00C1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894BAA"/>
    <w:multiLevelType w:val="hybridMultilevel"/>
    <w:tmpl w:val="2548C61A"/>
    <w:lvl w:ilvl="0" w:tplc="4790B90A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DB3D89"/>
    <w:multiLevelType w:val="hybridMultilevel"/>
    <w:tmpl w:val="C30AD458"/>
    <w:lvl w:ilvl="0" w:tplc="304AE062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45136B"/>
    <w:multiLevelType w:val="hybridMultilevel"/>
    <w:tmpl w:val="C36225E4"/>
    <w:lvl w:ilvl="0" w:tplc="B742188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E1033EE">
      <w:start w:val="1"/>
      <w:numFmt w:val="ideographLegalTraditional"/>
      <w:lvlText w:val="%2、"/>
      <w:lvlJc w:val="left"/>
      <w:pPr>
        <w:ind w:left="146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1D"/>
    <w:rsid w:val="000011BE"/>
    <w:rsid w:val="00005ECB"/>
    <w:rsid w:val="000151FA"/>
    <w:rsid w:val="0002108E"/>
    <w:rsid w:val="00031A1A"/>
    <w:rsid w:val="000455A3"/>
    <w:rsid w:val="000571D3"/>
    <w:rsid w:val="000802A3"/>
    <w:rsid w:val="000855B4"/>
    <w:rsid w:val="000C024B"/>
    <w:rsid w:val="000D372F"/>
    <w:rsid w:val="000F4A39"/>
    <w:rsid w:val="000F4B61"/>
    <w:rsid w:val="0010086D"/>
    <w:rsid w:val="001120FA"/>
    <w:rsid w:val="0016021E"/>
    <w:rsid w:val="00161BEA"/>
    <w:rsid w:val="00175AE9"/>
    <w:rsid w:val="00176625"/>
    <w:rsid w:val="0017678C"/>
    <w:rsid w:val="0019701D"/>
    <w:rsid w:val="001A5E19"/>
    <w:rsid w:val="001F60D1"/>
    <w:rsid w:val="00205F97"/>
    <w:rsid w:val="002074AB"/>
    <w:rsid w:val="002105B5"/>
    <w:rsid w:val="002546E4"/>
    <w:rsid w:val="00257EB4"/>
    <w:rsid w:val="00297D2B"/>
    <w:rsid w:val="002C2BC1"/>
    <w:rsid w:val="002D7CEF"/>
    <w:rsid w:val="002F61F0"/>
    <w:rsid w:val="00310E5F"/>
    <w:rsid w:val="00317FED"/>
    <w:rsid w:val="0032373E"/>
    <w:rsid w:val="00324815"/>
    <w:rsid w:val="0034001B"/>
    <w:rsid w:val="00351861"/>
    <w:rsid w:val="00353920"/>
    <w:rsid w:val="00364D11"/>
    <w:rsid w:val="003731A5"/>
    <w:rsid w:val="00384FED"/>
    <w:rsid w:val="003A5075"/>
    <w:rsid w:val="003B5898"/>
    <w:rsid w:val="003C5432"/>
    <w:rsid w:val="003D3C10"/>
    <w:rsid w:val="003D483E"/>
    <w:rsid w:val="0041400F"/>
    <w:rsid w:val="00421859"/>
    <w:rsid w:val="0042736D"/>
    <w:rsid w:val="00442EBA"/>
    <w:rsid w:val="004438EA"/>
    <w:rsid w:val="00455685"/>
    <w:rsid w:val="0047746A"/>
    <w:rsid w:val="004824E0"/>
    <w:rsid w:val="00491442"/>
    <w:rsid w:val="004E51FB"/>
    <w:rsid w:val="005133BC"/>
    <w:rsid w:val="00527F95"/>
    <w:rsid w:val="005421C1"/>
    <w:rsid w:val="00545230"/>
    <w:rsid w:val="00545583"/>
    <w:rsid w:val="00561EDA"/>
    <w:rsid w:val="005629F8"/>
    <w:rsid w:val="005817E9"/>
    <w:rsid w:val="00597821"/>
    <w:rsid w:val="005A36C8"/>
    <w:rsid w:val="005A5032"/>
    <w:rsid w:val="005D1B86"/>
    <w:rsid w:val="005E45D5"/>
    <w:rsid w:val="005F1491"/>
    <w:rsid w:val="005F3B02"/>
    <w:rsid w:val="005F66C1"/>
    <w:rsid w:val="0060452A"/>
    <w:rsid w:val="00611170"/>
    <w:rsid w:val="00617EF7"/>
    <w:rsid w:val="0062335F"/>
    <w:rsid w:val="0062533B"/>
    <w:rsid w:val="006322DC"/>
    <w:rsid w:val="00634A91"/>
    <w:rsid w:val="00640C94"/>
    <w:rsid w:val="006544C3"/>
    <w:rsid w:val="006601ED"/>
    <w:rsid w:val="00677D15"/>
    <w:rsid w:val="006928EA"/>
    <w:rsid w:val="006A275C"/>
    <w:rsid w:val="006A59D3"/>
    <w:rsid w:val="006B3A01"/>
    <w:rsid w:val="006C08FA"/>
    <w:rsid w:val="006C1B2B"/>
    <w:rsid w:val="006F41A2"/>
    <w:rsid w:val="006F54CD"/>
    <w:rsid w:val="00720FD5"/>
    <w:rsid w:val="00737BD1"/>
    <w:rsid w:val="00747E87"/>
    <w:rsid w:val="007803EF"/>
    <w:rsid w:val="007C691D"/>
    <w:rsid w:val="007D6FCF"/>
    <w:rsid w:val="007E42F9"/>
    <w:rsid w:val="007F3C95"/>
    <w:rsid w:val="00800CC1"/>
    <w:rsid w:val="00843026"/>
    <w:rsid w:val="0084523A"/>
    <w:rsid w:val="00847F77"/>
    <w:rsid w:val="0085071D"/>
    <w:rsid w:val="00864C9E"/>
    <w:rsid w:val="00866D96"/>
    <w:rsid w:val="008802E0"/>
    <w:rsid w:val="0088071E"/>
    <w:rsid w:val="00880D71"/>
    <w:rsid w:val="008834C7"/>
    <w:rsid w:val="008B4D94"/>
    <w:rsid w:val="008D38F5"/>
    <w:rsid w:val="008D4075"/>
    <w:rsid w:val="008D54C3"/>
    <w:rsid w:val="008E62A5"/>
    <w:rsid w:val="009042DD"/>
    <w:rsid w:val="0091102F"/>
    <w:rsid w:val="00911B91"/>
    <w:rsid w:val="00912443"/>
    <w:rsid w:val="0092042D"/>
    <w:rsid w:val="00921B94"/>
    <w:rsid w:val="009454F8"/>
    <w:rsid w:val="009A2A20"/>
    <w:rsid w:val="009B4177"/>
    <w:rsid w:val="009C3329"/>
    <w:rsid w:val="00A00EE3"/>
    <w:rsid w:val="00A028E2"/>
    <w:rsid w:val="00A0447A"/>
    <w:rsid w:val="00A07BF3"/>
    <w:rsid w:val="00A15302"/>
    <w:rsid w:val="00A215B2"/>
    <w:rsid w:val="00A30084"/>
    <w:rsid w:val="00A46356"/>
    <w:rsid w:val="00A737CC"/>
    <w:rsid w:val="00A765BB"/>
    <w:rsid w:val="00A8723A"/>
    <w:rsid w:val="00A87723"/>
    <w:rsid w:val="00A9472D"/>
    <w:rsid w:val="00AB151C"/>
    <w:rsid w:val="00AB35BE"/>
    <w:rsid w:val="00AC7D3F"/>
    <w:rsid w:val="00AD4B62"/>
    <w:rsid w:val="00B053E6"/>
    <w:rsid w:val="00B067DC"/>
    <w:rsid w:val="00B26300"/>
    <w:rsid w:val="00B26F91"/>
    <w:rsid w:val="00B30A12"/>
    <w:rsid w:val="00B30BAA"/>
    <w:rsid w:val="00B46D47"/>
    <w:rsid w:val="00B72409"/>
    <w:rsid w:val="00B724AC"/>
    <w:rsid w:val="00BC0AA1"/>
    <w:rsid w:val="00BD2C16"/>
    <w:rsid w:val="00C101DB"/>
    <w:rsid w:val="00C114ED"/>
    <w:rsid w:val="00C2297A"/>
    <w:rsid w:val="00C2350C"/>
    <w:rsid w:val="00C328E1"/>
    <w:rsid w:val="00C47CDB"/>
    <w:rsid w:val="00C52027"/>
    <w:rsid w:val="00C730F7"/>
    <w:rsid w:val="00C97A0F"/>
    <w:rsid w:val="00CA0B00"/>
    <w:rsid w:val="00CA33A6"/>
    <w:rsid w:val="00CB0C84"/>
    <w:rsid w:val="00CB1DA4"/>
    <w:rsid w:val="00CD62F5"/>
    <w:rsid w:val="00D05879"/>
    <w:rsid w:val="00D0664D"/>
    <w:rsid w:val="00D074BD"/>
    <w:rsid w:val="00D07891"/>
    <w:rsid w:val="00D277F9"/>
    <w:rsid w:val="00D41F5B"/>
    <w:rsid w:val="00D44689"/>
    <w:rsid w:val="00D53E42"/>
    <w:rsid w:val="00D764A3"/>
    <w:rsid w:val="00D8034A"/>
    <w:rsid w:val="00D920B8"/>
    <w:rsid w:val="00DA43C6"/>
    <w:rsid w:val="00DB0CC3"/>
    <w:rsid w:val="00DB336F"/>
    <w:rsid w:val="00DB69E4"/>
    <w:rsid w:val="00DB6C74"/>
    <w:rsid w:val="00DC0D94"/>
    <w:rsid w:val="00DC2EAB"/>
    <w:rsid w:val="00E0587A"/>
    <w:rsid w:val="00E11539"/>
    <w:rsid w:val="00E14A9C"/>
    <w:rsid w:val="00E21500"/>
    <w:rsid w:val="00E2769B"/>
    <w:rsid w:val="00E307D4"/>
    <w:rsid w:val="00E3346C"/>
    <w:rsid w:val="00E35127"/>
    <w:rsid w:val="00E43370"/>
    <w:rsid w:val="00E921C2"/>
    <w:rsid w:val="00E97C25"/>
    <w:rsid w:val="00EA17DD"/>
    <w:rsid w:val="00ED0CCA"/>
    <w:rsid w:val="00ED2B28"/>
    <w:rsid w:val="00ED6260"/>
    <w:rsid w:val="00EE7846"/>
    <w:rsid w:val="00F038C8"/>
    <w:rsid w:val="00F03A02"/>
    <w:rsid w:val="00F0577F"/>
    <w:rsid w:val="00F113C6"/>
    <w:rsid w:val="00F11E15"/>
    <w:rsid w:val="00F31022"/>
    <w:rsid w:val="00F3233F"/>
    <w:rsid w:val="00F419C3"/>
    <w:rsid w:val="00F41FD5"/>
    <w:rsid w:val="00F441AF"/>
    <w:rsid w:val="00F51763"/>
    <w:rsid w:val="00F567ED"/>
    <w:rsid w:val="00F87615"/>
    <w:rsid w:val="00F95033"/>
    <w:rsid w:val="00F95DD7"/>
    <w:rsid w:val="00FB3D03"/>
    <w:rsid w:val="00FE23DA"/>
    <w:rsid w:val="00FE3ADA"/>
    <w:rsid w:val="00FE3E03"/>
    <w:rsid w:val="00FF1363"/>
    <w:rsid w:val="00FF1B6C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49B2E"/>
  <w15:chartTrackingRefBased/>
  <w15:docId w15:val="{25A47DD9-9D83-4F29-BE1E-120DC5EA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71D"/>
    <w:pPr>
      <w:widowControl w:val="0"/>
      <w:spacing w:line="400" w:lineRule="exact"/>
      <w:jc w:val="both"/>
    </w:pPr>
    <w:rPr>
      <w:rFonts w:ascii="Calibri" w:eastAsia="標楷體" w:hAnsi="Calibri" w:cs="Times New Roman"/>
    </w:rPr>
  </w:style>
  <w:style w:type="paragraph" w:styleId="3">
    <w:name w:val="heading 3"/>
    <w:basedOn w:val="a"/>
    <w:link w:val="30"/>
    <w:uiPriority w:val="9"/>
    <w:qFormat/>
    <w:rsid w:val="00FF7B2F"/>
    <w:pPr>
      <w:widowControl/>
      <w:spacing w:before="100" w:beforeAutospacing="1" w:after="100" w:afterAutospacing="1" w:line="240" w:lineRule="auto"/>
      <w:jc w:val="left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uiPriority w:val="34"/>
    <w:qFormat/>
    <w:rsid w:val="0085071D"/>
    <w:pPr>
      <w:ind w:leftChars="200" w:left="480"/>
    </w:pPr>
  </w:style>
  <w:style w:type="table" w:styleId="a4">
    <w:name w:val="Table Grid"/>
    <w:basedOn w:val="a1"/>
    <w:uiPriority w:val="39"/>
    <w:rsid w:val="0085071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2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23DA"/>
    <w:rPr>
      <w:rFonts w:ascii="Calibri" w:eastAsia="標楷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2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23DA"/>
    <w:rPr>
      <w:rFonts w:ascii="Calibri" w:eastAsia="標楷體" w:hAnsi="Calibri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F7B2F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0D37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372F"/>
    <w:pPr>
      <w:autoSpaceDE w:val="0"/>
      <w:autoSpaceDN w:val="0"/>
      <w:spacing w:line="240" w:lineRule="auto"/>
      <w:ind w:left="109"/>
      <w:jc w:val="left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FCD6-B916-43ED-9D67-8B9FDF2727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91d8fc-075a-40d9-9005-ea82ca0145cf}" enabled="1" method="Privileged" siteId="{54eb9440-cf03-45fe-835e-61bd4ce515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張珊珊</dc:creator>
  <cp:keywords/>
  <dc:description/>
  <cp:lastModifiedBy>林美娟</cp:lastModifiedBy>
  <cp:revision>22</cp:revision>
  <cp:lastPrinted>2026-03-09T03:12:00Z</cp:lastPrinted>
  <dcterms:created xsi:type="dcterms:W3CDTF">2026-04-10T05:55:00Z</dcterms:created>
  <dcterms:modified xsi:type="dcterms:W3CDTF">2026-04-10T07:04:00Z</dcterms:modified>
</cp:coreProperties>
</file>